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5812"/>
        <w:gridCol w:w="3118"/>
        <w:gridCol w:w="3083"/>
      </w:tblGrid>
      <w:tr w:rsidR="00B37668" w:rsidRPr="00B37668" w:rsidTr="00526221">
        <w:tc>
          <w:tcPr>
            <w:tcW w:w="14560" w:type="dxa"/>
            <w:gridSpan w:val="4"/>
          </w:tcPr>
          <w:p w:rsidR="00B37668" w:rsidRPr="00B37668" w:rsidRDefault="00B37668" w:rsidP="00B37668">
            <w:r w:rsidRPr="00B37668">
              <w:t>Mål: At konfirmanderne får kendskab til det evangelisk lutherske gudsbillede</w:t>
            </w:r>
          </w:p>
        </w:tc>
      </w:tr>
      <w:tr w:rsidR="00B37668" w:rsidRPr="00B37668" w:rsidTr="00526221">
        <w:tc>
          <w:tcPr>
            <w:tcW w:w="2547" w:type="dxa"/>
          </w:tcPr>
          <w:p w:rsidR="00B37668" w:rsidRPr="00526221" w:rsidRDefault="00526221" w:rsidP="00B37668">
            <w:pPr>
              <w:rPr>
                <w:b/>
                <w:bCs/>
              </w:rPr>
            </w:pPr>
            <w:r w:rsidRPr="00526221">
              <w:rPr>
                <w:b/>
                <w:bCs/>
              </w:rPr>
              <w:t>Nøglespørgsmål</w:t>
            </w:r>
          </w:p>
        </w:tc>
        <w:tc>
          <w:tcPr>
            <w:tcW w:w="5812" w:type="dxa"/>
          </w:tcPr>
          <w:p w:rsidR="00B37668" w:rsidRPr="00526221" w:rsidRDefault="00526221" w:rsidP="00B37668">
            <w:pPr>
              <w:rPr>
                <w:b/>
                <w:bCs/>
              </w:rPr>
            </w:pPr>
            <w:r w:rsidRPr="00526221">
              <w:rPr>
                <w:b/>
                <w:bCs/>
              </w:rPr>
              <w:t>Aktivitet</w:t>
            </w:r>
          </w:p>
        </w:tc>
        <w:tc>
          <w:tcPr>
            <w:tcW w:w="3118" w:type="dxa"/>
          </w:tcPr>
          <w:p w:rsidR="00B37668" w:rsidRPr="00526221" w:rsidRDefault="00526221" w:rsidP="00B37668">
            <w:pPr>
              <w:rPr>
                <w:b/>
                <w:bCs/>
              </w:rPr>
            </w:pPr>
            <w:r w:rsidRPr="00526221">
              <w:rPr>
                <w:b/>
                <w:bCs/>
              </w:rPr>
              <w:t>Organisering</w:t>
            </w:r>
          </w:p>
        </w:tc>
        <w:tc>
          <w:tcPr>
            <w:tcW w:w="3083" w:type="dxa"/>
          </w:tcPr>
          <w:p w:rsidR="00B37668" w:rsidRPr="00526221" w:rsidRDefault="00526221" w:rsidP="00B37668">
            <w:pPr>
              <w:rPr>
                <w:b/>
                <w:bCs/>
              </w:rPr>
            </w:pPr>
            <w:r w:rsidRPr="00526221">
              <w:rPr>
                <w:b/>
                <w:bCs/>
              </w:rPr>
              <w:t>Materialer</w:t>
            </w:r>
          </w:p>
        </w:tc>
      </w:tr>
      <w:tr w:rsidR="00526221" w:rsidRPr="00B37668" w:rsidTr="00526221">
        <w:tc>
          <w:tcPr>
            <w:tcW w:w="2547" w:type="dxa"/>
            <w:vMerge w:val="restart"/>
          </w:tcPr>
          <w:p w:rsidR="00526221" w:rsidRPr="00B37668" w:rsidRDefault="00526221" w:rsidP="00B37668">
            <w:r w:rsidRPr="00E70839">
              <w:t>Hvad synes din person, at kirken skal fortælle om Gud?</w:t>
            </w:r>
          </w:p>
        </w:tc>
        <w:tc>
          <w:tcPr>
            <w:tcW w:w="5812" w:type="dxa"/>
          </w:tcPr>
          <w:p w:rsidR="00526221" w:rsidRDefault="00526221" w:rsidP="00526221">
            <w:r>
              <w:t>Konfirmanderne fremsætter forslag til, hvad kirken skal fortælle om Gud</w:t>
            </w:r>
          </w:p>
          <w:p w:rsidR="00526221" w:rsidRPr="00B37668" w:rsidRDefault="00526221" w:rsidP="00B37668"/>
        </w:tc>
        <w:tc>
          <w:tcPr>
            <w:tcW w:w="3118" w:type="dxa"/>
          </w:tcPr>
          <w:p w:rsidR="00526221" w:rsidRDefault="00526221" w:rsidP="00526221">
            <w:r w:rsidRPr="00362765">
              <w:t>Konfirmanderne arbejder i grupper</w:t>
            </w:r>
            <w:r>
              <w:t>ne</w:t>
            </w:r>
            <w:r w:rsidRPr="00362765">
              <w:t xml:space="preserve"> </w:t>
            </w:r>
            <w:r>
              <w:t xml:space="preserve">og kommer frem til fem forslag </w:t>
            </w:r>
          </w:p>
          <w:p w:rsidR="00526221" w:rsidRPr="00B37668" w:rsidRDefault="00526221" w:rsidP="00B37668"/>
        </w:tc>
        <w:tc>
          <w:tcPr>
            <w:tcW w:w="3083" w:type="dxa"/>
          </w:tcPr>
          <w:p w:rsidR="00526221" w:rsidRDefault="00526221" w:rsidP="00526221">
            <w:r>
              <w:t xml:space="preserve">Fire stykker karton til hver gruppe </w:t>
            </w:r>
          </w:p>
          <w:p w:rsidR="00526221" w:rsidRPr="00B37668" w:rsidRDefault="00526221" w:rsidP="00526221">
            <w:r>
              <w:t>Tuscher</w:t>
            </w:r>
          </w:p>
        </w:tc>
      </w:tr>
      <w:tr w:rsidR="00526221" w:rsidRPr="00B37668" w:rsidTr="00526221">
        <w:tc>
          <w:tcPr>
            <w:tcW w:w="2547" w:type="dxa"/>
            <w:vMerge/>
          </w:tcPr>
          <w:p w:rsidR="00526221" w:rsidRPr="00B37668" w:rsidRDefault="00526221" w:rsidP="00B37668"/>
        </w:tc>
        <w:tc>
          <w:tcPr>
            <w:tcW w:w="5812" w:type="dxa"/>
          </w:tcPr>
          <w:p w:rsidR="00526221" w:rsidRDefault="00526221" w:rsidP="00526221">
            <w:r>
              <w:t xml:space="preserve">Forslagene præsenteres et efter et, hvorefter de hænges på væggen og grupperes efter deres betydningsindhold (affinitetsanalyse).  </w:t>
            </w:r>
          </w:p>
          <w:p w:rsidR="00526221" w:rsidRDefault="00526221" w:rsidP="00526221">
            <w:r>
              <w:t>Ud af de fremsatte forslag udvælges de fem vigtigste udsagn om Gud.</w:t>
            </w:r>
          </w:p>
          <w:p w:rsidR="00526221" w:rsidRPr="00B37668" w:rsidRDefault="00526221" w:rsidP="00526221">
            <w:r>
              <w:t>De fem valgte udsagn lamineres.</w:t>
            </w:r>
          </w:p>
        </w:tc>
        <w:tc>
          <w:tcPr>
            <w:tcW w:w="3118" w:type="dxa"/>
          </w:tcPr>
          <w:p w:rsidR="00526221" w:rsidRPr="00B37668" w:rsidRDefault="00526221" w:rsidP="00B37668">
            <w:r>
              <w:t>Præsten leder processen. Hele holdet deltager.</w:t>
            </w:r>
          </w:p>
        </w:tc>
        <w:tc>
          <w:tcPr>
            <w:tcW w:w="3083" w:type="dxa"/>
          </w:tcPr>
          <w:p w:rsidR="00526221" w:rsidRDefault="00526221" w:rsidP="00526221">
            <w:r>
              <w:t>Elefantsnot</w:t>
            </w:r>
          </w:p>
          <w:p w:rsidR="00526221" w:rsidRDefault="00526221" w:rsidP="00526221">
            <w:r>
              <w:t>Lamineringsmaskine og –lommer</w:t>
            </w:r>
          </w:p>
          <w:p w:rsidR="00526221" w:rsidRPr="00B37668" w:rsidRDefault="00526221" w:rsidP="00B37668"/>
        </w:tc>
      </w:tr>
      <w:tr w:rsidR="00526221" w:rsidRPr="00B37668" w:rsidTr="00526221">
        <w:tc>
          <w:tcPr>
            <w:tcW w:w="2547" w:type="dxa"/>
            <w:vMerge/>
          </w:tcPr>
          <w:p w:rsidR="00526221" w:rsidRPr="00B37668" w:rsidRDefault="00526221" w:rsidP="00B37668"/>
        </w:tc>
        <w:tc>
          <w:tcPr>
            <w:tcW w:w="5812" w:type="dxa"/>
          </w:tcPr>
          <w:p w:rsidR="00526221" w:rsidRDefault="00526221" w:rsidP="00526221">
            <w:r>
              <w:t>Hele konfirmandholdet går nu til kirkedøren og finder Luthers teser fra på kirkedøren. Der er allerede opslået fem teser på døren.</w:t>
            </w:r>
          </w:p>
          <w:p w:rsidR="00526221" w:rsidRDefault="00526221" w:rsidP="00526221">
            <w:r>
              <w:t>Konfirmandernes sætter deres teser op ved siden af Luthers teser (essensen sammenfattet i fem teser):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Paven eller kirken kan ikke tilgive synd, det kan kun Gud! 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Det er bedre at give penge til de fattige end til paven! 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Gud tager ikke imod penge – men han tilgiver af kærlighed!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Ethvert menneske er syndigt og skyldigt, men kan få Guds tilgivelse, når han angrer! </w:t>
            </w:r>
          </w:p>
          <w:p w:rsidR="00526221" w:rsidRPr="00B37668" w:rsidRDefault="00526221" w:rsidP="00526221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Kirkens skat er evangeliet om Guds nåde!</w:t>
            </w:r>
          </w:p>
        </w:tc>
        <w:tc>
          <w:tcPr>
            <w:tcW w:w="3118" w:type="dxa"/>
          </w:tcPr>
          <w:p w:rsidR="00526221" w:rsidRPr="00B37668" w:rsidRDefault="00526221" w:rsidP="00B37668">
            <w:r>
              <w:t>I samlet flok til kirken</w:t>
            </w:r>
          </w:p>
        </w:tc>
        <w:tc>
          <w:tcPr>
            <w:tcW w:w="3083" w:type="dxa"/>
          </w:tcPr>
          <w:p w:rsidR="00526221" w:rsidRDefault="00526221" w:rsidP="00526221">
            <w:r>
              <w:t xml:space="preserve">Essensen af Luthers teser </w:t>
            </w:r>
          </w:p>
          <w:p w:rsidR="00526221" w:rsidRPr="00B37668" w:rsidRDefault="00526221" w:rsidP="00526221">
            <w:r>
              <w:t>Tegnestifter, elefantsnot, tape eller et andet passende middel til ophængning.</w:t>
            </w:r>
          </w:p>
        </w:tc>
      </w:tr>
      <w:tr w:rsidR="00B37668" w:rsidRPr="00B37668" w:rsidTr="00526221">
        <w:tc>
          <w:tcPr>
            <w:tcW w:w="2547" w:type="dxa"/>
          </w:tcPr>
          <w:p w:rsidR="00B37668" w:rsidRPr="00B37668" w:rsidRDefault="00526221" w:rsidP="00B37668">
            <w:r>
              <w:t>Hvem er Martin Luther (kap. 2)?</w:t>
            </w:r>
          </w:p>
        </w:tc>
        <w:tc>
          <w:tcPr>
            <w:tcW w:w="5812" w:type="dxa"/>
          </w:tcPr>
          <w:p w:rsidR="00526221" w:rsidRDefault="00526221" w:rsidP="00526221">
            <w:r>
              <w:t xml:space="preserve">Præsten fortæller mere om Luther </w:t>
            </w:r>
          </w:p>
          <w:p w:rsidR="00526221" w:rsidRDefault="00526221" w:rsidP="00526221">
            <w:r>
              <w:t>Martin Luthers kamp for den nye sandhed.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2"/>
              </w:numPr>
              <w:spacing w:after="0" w:line="240" w:lineRule="auto"/>
            </w:pPr>
            <w:r>
              <w:t>Bibelstudier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2"/>
              </w:numPr>
              <w:spacing w:after="0" w:line="240" w:lineRule="auto"/>
            </w:pPr>
            <w:r>
              <w:t>Angsten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2"/>
              </w:numPr>
              <w:spacing w:after="0" w:line="240" w:lineRule="auto"/>
            </w:pPr>
            <w:r>
              <w:t>Den nemme løsning</w:t>
            </w:r>
          </w:p>
          <w:p w:rsidR="00B37668" w:rsidRPr="00B37668" w:rsidRDefault="00526221" w:rsidP="00526221">
            <w:pPr>
              <w:pStyle w:val="Listeafsnit"/>
              <w:numPr>
                <w:ilvl w:val="0"/>
                <w:numId w:val="2"/>
              </w:numPr>
              <w:spacing w:after="0" w:line="240" w:lineRule="auto"/>
            </w:pPr>
            <w:r>
              <w:t>Luthers protest</w:t>
            </w:r>
          </w:p>
        </w:tc>
        <w:tc>
          <w:tcPr>
            <w:tcW w:w="3118" w:type="dxa"/>
          </w:tcPr>
          <w:p w:rsidR="00B37668" w:rsidRPr="00B37668" w:rsidRDefault="00526221" w:rsidP="00B37668">
            <w:r>
              <w:t>I kirken, præsten fortæller, konfirmanderne lytter</w:t>
            </w:r>
          </w:p>
        </w:tc>
        <w:tc>
          <w:tcPr>
            <w:tcW w:w="3083" w:type="dxa"/>
          </w:tcPr>
          <w:p w:rsidR="00B37668" w:rsidRPr="00B37668" w:rsidRDefault="00526221" w:rsidP="00B37668">
            <w:r>
              <w:t>Manuskript til anden del af fortællingen om Luther</w:t>
            </w:r>
            <w:r w:rsidRPr="008E77C7">
              <w:t xml:space="preserve"> </w:t>
            </w:r>
            <w:r>
              <w:t>(frem til og med teserne)</w:t>
            </w:r>
          </w:p>
        </w:tc>
      </w:tr>
      <w:tr w:rsidR="00526221" w:rsidRPr="00B37668" w:rsidTr="00526221">
        <w:tc>
          <w:tcPr>
            <w:tcW w:w="2547" w:type="dxa"/>
          </w:tcPr>
          <w:p w:rsidR="00526221" w:rsidRPr="00E70839" w:rsidRDefault="00526221" w:rsidP="00526221">
            <w:r>
              <w:lastRenderedPageBreak/>
              <w:t>Hvordan ser Martin Luther ud?</w:t>
            </w:r>
          </w:p>
        </w:tc>
        <w:tc>
          <w:tcPr>
            <w:tcW w:w="5812" w:type="dxa"/>
          </w:tcPr>
          <w:p w:rsidR="00526221" w:rsidRDefault="00526221" w:rsidP="00526221">
            <w:r>
              <w:t xml:space="preserve">Ved fælles hjælp bygges personen Luther </w:t>
            </w:r>
          </w:p>
          <w:p w:rsidR="00526221" w:rsidRPr="00B37668" w:rsidRDefault="00526221" w:rsidP="00526221"/>
        </w:tc>
        <w:tc>
          <w:tcPr>
            <w:tcW w:w="3118" w:type="dxa"/>
          </w:tcPr>
          <w:p w:rsidR="00526221" w:rsidRDefault="00526221" w:rsidP="00526221">
            <w:r>
              <w:t>I konfirmandlokalet igen</w:t>
            </w:r>
          </w:p>
          <w:p w:rsidR="00526221" w:rsidRDefault="00526221" w:rsidP="00526221">
            <w:r>
              <w:t>Ad hoc grupper</w:t>
            </w:r>
          </w:p>
          <w:p w:rsidR="00526221" w:rsidRPr="00B37668" w:rsidRDefault="00526221" w:rsidP="00526221"/>
        </w:tc>
        <w:tc>
          <w:tcPr>
            <w:tcW w:w="3083" w:type="dxa"/>
          </w:tcPr>
          <w:p w:rsidR="00526221" w:rsidRDefault="00526221" w:rsidP="00526221">
            <w:r>
              <w:t>Forskellige muligheder:</w:t>
            </w:r>
          </w:p>
          <w:p w:rsidR="00526221" w:rsidRDefault="00526221" w:rsidP="00526221">
            <w:bookmarkStart w:id="0" w:name="_GoBack"/>
            <w:bookmarkEnd w:id="0"/>
          </w:p>
          <w:p w:rsidR="00526221" w:rsidRDefault="00526221" w:rsidP="00526221">
            <w:r>
              <w:t>1.</w:t>
            </w:r>
          </w:p>
          <w:p w:rsidR="00526221" w:rsidRDefault="00526221" w:rsidP="00526221">
            <w:r>
              <w:t>Hovedet i kopi</w:t>
            </w:r>
          </w:p>
          <w:p w:rsidR="00526221" w:rsidRDefault="00526221" w:rsidP="00526221">
            <w:r>
              <w:t xml:space="preserve">Kroppen: aftegnes på sort bordpapir/afdækningspap </w:t>
            </w:r>
            <w:proofErr w:type="spellStart"/>
            <w:r>
              <w:t>e.lign</w:t>
            </w:r>
            <w:proofErr w:type="spellEnd"/>
            <w:r>
              <w:t>. som farves sort</w:t>
            </w:r>
          </w:p>
          <w:p w:rsidR="00526221" w:rsidRDefault="00526221" w:rsidP="00526221">
            <w:r>
              <w:t>Hatten: sort papir</w:t>
            </w:r>
          </w:p>
          <w:p w:rsidR="00526221" w:rsidRDefault="00526221" w:rsidP="00526221">
            <w:r>
              <w:t>Figuren sættes op med elefantsnot</w:t>
            </w:r>
          </w:p>
          <w:p w:rsidR="00526221" w:rsidRDefault="00526221" w:rsidP="00526221"/>
          <w:p w:rsidR="00526221" w:rsidRDefault="00526221" w:rsidP="00526221">
            <w:r>
              <w:t>2.</w:t>
            </w:r>
          </w:p>
          <w:p w:rsidR="00526221" w:rsidRDefault="00526221" w:rsidP="00526221">
            <w:r>
              <w:t>”Fugleskræmsel”</w:t>
            </w:r>
          </w:p>
          <w:p w:rsidR="00526221" w:rsidRDefault="00526221" w:rsidP="00526221">
            <w:r>
              <w:t>Hovedet i kopi</w:t>
            </w:r>
          </w:p>
          <w:p w:rsidR="00526221" w:rsidRDefault="00526221" w:rsidP="00526221">
            <w:r>
              <w:t>Kroppen:  Stativ, som beklædes med sort velour, oppustede gummihandsker til hænder</w:t>
            </w:r>
          </w:p>
          <w:p w:rsidR="00526221" w:rsidRDefault="00526221" w:rsidP="00526221">
            <w:r>
              <w:t>Hatten: sort papir</w:t>
            </w:r>
          </w:p>
          <w:p w:rsidR="00526221" w:rsidRDefault="00526221" w:rsidP="00526221">
            <w:r>
              <w:t>Placeres i et hjørne af lokalet</w:t>
            </w:r>
          </w:p>
          <w:p w:rsidR="00526221" w:rsidRDefault="00526221" w:rsidP="00526221"/>
          <w:p w:rsidR="00526221" w:rsidRDefault="00526221" w:rsidP="00526221">
            <w:r>
              <w:t>3.</w:t>
            </w:r>
          </w:p>
          <w:p w:rsidR="00526221" w:rsidRPr="00B37668" w:rsidRDefault="00526221" w:rsidP="00526221">
            <w:r>
              <w:t>Påklæde en mannequindukke i sorte klæder og med sort hat</w:t>
            </w:r>
          </w:p>
        </w:tc>
      </w:tr>
      <w:tr w:rsidR="00526221" w:rsidRPr="00B37668" w:rsidTr="00526221">
        <w:tc>
          <w:tcPr>
            <w:tcW w:w="2547" w:type="dxa"/>
          </w:tcPr>
          <w:p w:rsidR="00526221" w:rsidRPr="00B37668" w:rsidRDefault="00526221" w:rsidP="00526221">
            <w:r>
              <w:t>Hvem er Martin Luther (kap. 3)?</w:t>
            </w:r>
          </w:p>
        </w:tc>
        <w:tc>
          <w:tcPr>
            <w:tcW w:w="5812" w:type="dxa"/>
          </w:tcPr>
          <w:p w:rsidR="00526221" w:rsidRDefault="00526221" w:rsidP="00526221">
            <w:r>
              <w:t>Præsten fortæller næste fortælling om Luther.</w:t>
            </w:r>
          </w:p>
          <w:p w:rsidR="00526221" w:rsidRDefault="00526221" w:rsidP="00526221">
            <w:r>
              <w:t>Martin Luther rammes af både pavens og kejserens vrede.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  <w:r>
              <w:t>Munden skal lukkes på Luther</w:t>
            </w:r>
          </w:p>
          <w:p w:rsidR="00526221" w:rsidRDefault="00526221" w:rsidP="00526221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  <w:r>
              <w:t>Bandlyst af paven</w:t>
            </w:r>
          </w:p>
          <w:p w:rsidR="00526221" w:rsidRPr="00B37668" w:rsidRDefault="00526221" w:rsidP="00526221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  <w:r>
              <w:t>Erklæret fredløs af kejseren</w:t>
            </w:r>
          </w:p>
        </w:tc>
        <w:tc>
          <w:tcPr>
            <w:tcW w:w="3118" w:type="dxa"/>
          </w:tcPr>
          <w:p w:rsidR="00526221" w:rsidRPr="00B37668" w:rsidRDefault="00526221" w:rsidP="00526221">
            <w:r>
              <w:t>Præsten fortæller, konfirmanderne lytter</w:t>
            </w:r>
          </w:p>
        </w:tc>
        <w:tc>
          <w:tcPr>
            <w:tcW w:w="3083" w:type="dxa"/>
          </w:tcPr>
          <w:p w:rsidR="00526221" w:rsidRPr="00B37668" w:rsidRDefault="00526221" w:rsidP="00526221">
            <w:r>
              <w:t>Manuskript til tredje del af fortællingen om Luther</w:t>
            </w:r>
          </w:p>
        </w:tc>
      </w:tr>
      <w:tr w:rsidR="00526221" w:rsidRPr="00B37668" w:rsidTr="00526221">
        <w:tc>
          <w:tcPr>
            <w:tcW w:w="2547" w:type="dxa"/>
          </w:tcPr>
          <w:p w:rsidR="00526221" w:rsidRDefault="00526221" w:rsidP="00526221"/>
        </w:tc>
        <w:tc>
          <w:tcPr>
            <w:tcW w:w="5812" w:type="dxa"/>
          </w:tcPr>
          <w:p w:rsidR="00526221" w:rsidRDefault="00526221" w:rsidP="00526221">
            <w:r>
              <w:t xml:space="preserve">Salmesang: Konfirmanderne lærer </w:t>
            </w:r>
          </w:p>
          <w:p w:rsidR="00526221" w:rsidRDefault="00526221" w:rsidP="00526221">
            <w:r>
              <w:t>’Nu fryde sig hver kristen mand’</w:t>
            </w:r>
          </w:p>
        </w:tc>
        <w:tc>
          <w:tcPr>
            <w:tcW w:w="3118" w:type="dxa"/>
          </w:tcPr>
          <w:p w:rsidR="00526221" w:rsidRDefault="00526221" w:rsidP="00526221">
            <w:r w:rsidRPr="007241CC">
              <w:t>Organisten kommer evt. på besøg</w:t>
            </w:r>
          </w:p>
        </w:tc>
        <w:tc>
          <w:tcPr>
            <w:tcW w:w="3083" w:type="dxa"/>
          </w:tcPr>
          <w:p w:rsidR="00526221" w:rsidRDefault="00526221" w:rsidP="00526221">
            <w:r w:rsidRPr="008E77C7">
              <w:t>Den Danske Salmebog</w:t>
            </w:r>
            <w:r>
              <w:t>, 487</w:t>
            </w:r>
          </w:p>
          <w:p w:rsidR="00526221" w:rsidRDefault="00526221" w:rsidP="00526221">
            <w:proofErr w:type="gramStart"/>
            <w:r>
              <w:t>Mel.:</w:t>
            </w:r>
            <w:proofErr w:type="gramEnd"/>
            <w:r>
              <w:t xml:space="preserve"> Lasse Lunderskov</w:t>
            </w:r>
          </w:p>
        </w:tc>
      </w:tr>
    </w:tbl>
    <w:p w:rsidR="006B5ED2" w:rsidRDefault="002E5B78" w:rsidP="00526221"/>
    <w:sectPr w:rsidR="006B5ED2" w:rsidSect="00B37668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78" w:rsidRDefault="002E5B78" w:rsidP="00B37668">
      <w:pPr>
        <w:spacing w:after="0" w:line="240" w:lineRule="auto"/>
      </w:pPr>
      <w:r>
        <w:separator/>
      </w:r>
    </w:p>
  </w:endnote>
  <w:endnote w:type="continuationSeparator" w:id="0">
    <w:p w:rsidR="002E5B78" w:rsidRDefault="002E5B78" w:rsidP="00B3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78" w:rsidRDefault="002E5B78" w:rsidP="00B37668">
      <w:pPr>
        <w:spacing w:after="0" w:line="240" w:lineRule="auto"/>
      </w:pPr>
      <w:r>
        <w:separator/>
      </w:r>
    </w:p>
  </w:footnote>
  <w:footnote w:type="continuationSeparator" w:id="0">
    <w:p w:rsidR="002E5B78" w:rsidRDefault="002E5B78" w:rsidP="00B3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668" w:rsidRPr="00B37668" w:rsidRDefault="00B37668">
    <w:pPr>
      <w:pStyle w:val="Sidehoved"/>
      <w:rPr>
        <w:sz w:val="32"/>
        <w:szCs w:val="32"/>
      </w:rPr>
    </w:pPr>
    <w:r w:rsidRPr="00B37668">
      <w:rPr>
        <w:sz w:val="32"/>
        <w:szCs w:val="32"/>
      </w:rPr>
      <w:t>Fjerde episode: Nye teser på suppen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E0306"/>
    <w:multiLevelType w:val="hybridMultilevel"/>
    <w:tmpl w:val="496655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139AD"/>
    <w:multiLevelType w:val="hybridMultilevel"/>
    <w:tmpl w:val="1AB850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172D75"/>
    <w:multiLevelType w:val="hybridMultilevel"/>
    <w:tmpl w:val="02ACE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68"/>
    <w:rsid w:val="002E5B78"/>
    <w:rsid w:val="003F08B6"/>
    <w:rsid w:val="0044685E"/>
    <w:rsid w:val="00526221"/>
    <w:rsid w:val="007A278B"/>
    <w:rsid w:val="00B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1ACFB-3B97-4C1B-A753-A4452E0C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3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37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37668"/>
  </w:style>
  <w:style w:type="paragraph" w:styleId="Sidefod">
    <w:name w:val="footer"/>
    <w:basedOn w:val="Normal"/>
    <w:link w:val="SidefodTegn"/>
    <w:uiPriority w:val="99"/>
    <w:unhideWhenUsed/>
    <w:rsid w:val="00B37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37668"/>
  </w:style>
  <w:style w:type="paragraph" w:styleId="Listeafsnit">
    <w:name w:val="List Paragraph"/>
    <w:basedOn w:val="Normal"/>
    <w:uiPriority w:val="34"/>
    <w:qFormat/>
    <w:rsid w:val="00526221"/>
    <w:pPr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Niels-Peter Lund Jacobsen</dc:creator>
  <cp:keywords/>
  <dc:description/>
  <cp:lastModifiedBy>Niels-Peter Lund Jacobsen</cp:lastModifiedBy>
  <cp:revision>2</cp:revision>
  <dcterms:created xsi:type="dcterms:W3CDTF">2016-03-10T21:20:00Z</dcterms:created>
  <dcterms:modified xsi:type="dcterms:W3CDTF">2016-03-10T21:40:00Z</dcterms:modified>
</cp:coreProperties>
</file>